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D1" w:rsidRDefault="00454BD1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9495" cy="8486926"/>
            <wp:effectExtent l="19050" t="0" r="0" b="0"/>
            <wp:docPr id="1" name="Рисунок 1" descr="C:\Users\админ\Desktop\сканированные\2016-01-25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нные\2016-01-25 9\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D1" w:rsidRDefault="00454BD1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BD1" w:rsidRDefault="00454BD1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BD1" w:rsidRDefault="00454BD1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BD1" w:rsidRDefault="00454BD1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lastRenderedPageBreak/>
        <w:t>2.6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. Представитель учредителя в управляющий совет </w:t>
      </w:r>
      <w:r w:rsidR="00DA055F">
        <w:rPr>
          <w:rFonts w:ascii="Times New Roman" w:hAnsi="Times New Roman"/>
          <w:color w:val="000000"/>
          <w:sz w:val="24"/>
          <w:szCs w:val="24"/>
        </w:rPr>
        <w:t>М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УДО</w:t>
      </w:r>
      <w:r w:rsidR="00DA0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ДДТ «Гармония».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назначается учредителем Учреждения.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366">
        <w:rPr>
          <w:rFonts w:ascii="Times New Roman" w:hAnsi="Times New Roman"/>
          <w:b/>
          <w:bCs/>
          <w:color w:val="000000"/>
          <w:sz w:val="24"/>
          <w:szCs w:val="24"/>
        </w:rPr>
        <w:t>III. Порядок формирования совета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Pr="00572366">
        <w:rPr>
          <w:rFonts w:ascii="Times New Roman" w:hAnsi="Times New Roman"/>
          <w:color w:val="000000"/>
          <w:sz w:val="24"/>
          <w:szCs w:val="24"/>
        </w:rPr>
        <w:t>1.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Управляющий совет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создается с использованием процедур выборов, назначения и кооптации.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3.2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. С использованием процедуры выборов в управляющий совет избираются представители работников </w:t>
      </w:r>
      <w:r w:rsidR="00DA055F">
        <w:rPr>
          <w:rFonts w:ascii="Times New Roman" w:hAnsi="Times New Roman"/>
          <w:color w:val="000000"/>
          <w:sz w:val="24"/>
          <w:szCs w:val="24"/>
        </w:rPr>
        <w:t xml:space="preserve">МУДО 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, обучающихся и их родителей (законных представителей).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3.3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Pr="00572366">
        <w:rPr>
          <w:rFonts w:ascii="Times New Roman" w:hAnsi="Times New Roman"/>
          <w:color w:val="000000"/>
          <w:sz w:val="24"/>
          <w:szCs w:val="24"/>
        </w:rPr>
        <w:t>4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Выборы проводятся тайным голосованием при условии получения согласия лиц быть избранными в состав управляющего совета.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3.5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. Для проведения выборов первого состава управляющего совета издается приказ руководителя </w:t>
      </w:r>
      <w:r w:rsidR="00DA055F">
        <w:rPr>
          <w:rFonts w:ascii="Times New Roman" w:hAnsi="Times New Roman"/>
          <w:color w:val="000000"/>
          <w:sz w:val="24"/>
          <w:szCs w:val="24"/>
        </w:rPr>
        <w:t>М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УДО</w:t>
      </w:r>
      <w:r w:rsidR="00DA0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3.6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. Руководитель </w:t>
      </w:r>
      <w:r w:rsidR="00DA055F">
        <w:rPr>
          <w:rFonts w:ascii="Times New Roman" w:hAnsi="Times New Roman"/>
          <w:color w:val="000000"/>
          <w:sz w:val="24"/>
          <w:szCs w:val="24"/>
        </w:rPr>
        <w:t>М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УДО</w:t>
      </w:r>
      <w:r w:rsidR="00DA0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3.7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Избирательная комиссия: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регистрирует кандидатов;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проводит собрания (конференции) соответствующих участников образовательного процесса;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подводит итоги выборов членов управляющего совета;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составляет список избранных членов управляющего совета и направляет его руководителю и председателю управляющего совета.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3.8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Все лица, имеющие право участвовать в выборах, извещаются о месте и времени проведения выборов не позднее чем за семь дней до дня голосования.</w:t>
      </w:r>
    </w:p>
    <w:p w:rsidR="007C7369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3.9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Выборы в управляющий совет проводятся на общих собраниях соответствующих участников образовательного процесса</w:t>
      </w:r>
      <w:r w:rsidR="007C7369" w:rsidRPr="00572366">
        <w:rPr>
          <w:rFonts w:ascii="Times New Roman" w:hAnsi="Times New Roman"/>
          <w:color w:val="000000"/>
          <w:sz w:val="24"/>
          <w:szCs w:val="24"/>
        </w:rPr>
        <w:t>.</w:t>
      </w:r>
    </w:p>
    <w:p w:rsidR="007C7369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Заседания общего собрания являются правомочными, если в них принимают участие не менее половины лиц, имеющих право принимать участие в общем собрании</w:t>
      </w:r>
      <w:r w:rsidR="007C7369" w:rsidRPr="00572366">
        <w:rPr>
          <w:rFonts w:ascii="Times New Roman" w:hAnsi="Times New Roman"/>
          <w:color w:val="000000"/>
          <w:sz w:val="24"/>
          <w:szCs w:val="24"/>
        </w:rPr>
        <w:t>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lastRenderedPageBreak/>
        <w:t>Кворум для собрания родителей (законных представителей) обучающихся не устанавливается, если все они были надлежащим образом уведомлены о времени, месте проведения выборов и повестке дня.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3.10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3.11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3.12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3.13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Проведение всех выборных собраний оформляется протоколами.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3.14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. В выборах членов управляющего совета имеют право участвовать родители (законные представители) обучающихся, зачисленных на момент проведения выборов в Учреждение. 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3.15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. Каждая семья (полная или неполная) имеет один голос на выборах независимо от того, какое количество детей из данной семьи обучается в 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МУДО</w:t>
      </w:r>
      <w:r w:rsidR="00DA0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 xml:space="preserve">ДДТ «Гармония». 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</w:t>
      </w:r>
      <w:r w:rsidR="007C7369" w:rsidRPr="00572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лично участвующим в выборах, не удается прийти к единому мнению, голос семьи разделяется и каждый из родителей участвует в голосовании с правом 1/2 голоса.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От одной семьи может быть избран лишь один член управляющего совета Учреждения.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3.16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Все работники Учреждения,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3.17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В случае выявления нарушений в ходе проведения выборов членов управляющего совета приказом руководителя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3.18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Учредитель Учреждения, получив от руководителя,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об утверждении нового состава управляющего совета;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о назначении в новый состав управляющего совета представителя учредителя и руководителя </w:t>
      </w:r>
      <w:r w:rsidR="00DA055F">
        <w:rPr>
          <w:rFonts w:ascii="Times New Roman" w:hAnsi="Times New Roman"/>
          <w:color w:val="000000"/>
          <w:sz w:val="24"/>
          <w:szCs w:val="24"/>
        </w:rPr>
        <w:t>М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УДО</w:t>
      </w:r>
      <w:r w:rsidR="00DA0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ДДТ «Гармония»</w:t>
      </w:r>
      <w:r w:rsidRPr="00572366">
        <w:rPr>
          <w:rFonts w:ascii="Times New Roman" w:hAnsi="Times New Roman"/>
          <w:color w:val="000000"/>
          <w:sz w:val="24"/>
          <w:szCs w:val="24"/>
        </w:rPr>
        <w:t>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об утверждении даты истечения полномочий управляющего совета действующего состава и даты вступления в полномочия новых членов управляющего совета.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Управляющий совет считается созданным с момента принятия решения учредителем.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3.19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. Кооптация (введение в случаях, предусмотренных уставом </w:t>
      </w:r>
      <w:r w:rsidR="00DA055F">
        <w:rPr>
          <w:rFonts w:ascii="Times New Roman" w:hAnsi="Times New Roman"/>
          <w:color w:val="000000"/>
          <w:sz w:val="24"/>
          <w:szCs w:val="24"/>
        </w:rPr>
        <w:t>М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>УДО</w:t>
      </w:r>
      <w:r w:rsidR="00DA0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t xml:space="preserve">ДДТ </w:t>
      </w:r>
      <w:r w:rsidR="001D21A9" w:rsidRPr="00572366">
        <w:rPr>
          <w:rFonts w:ascii="Times New Roman" w:hAnsi="Times New Roman"/>
          <w:color w:val="000000"/>
          <w:sz w:val="24"/>
          <w:szCs w:val="24"/>
        </w:rPr>
        <w:lastRenderedPageBreak/>
        <w:t>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3.20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выпускников Учреждения;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представителей работодателей, чья деятельность прямо или косвенно связана с Учреждением или территорией, на которой оно расположено;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граждан, известных своей культурной, научной, общественной (в т. ч. благотворительной) деятельностью в сфере образования;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Данным лицам должно быть предложено выдвинуть кандидатуры на включение в члены управляющего совета Учреждения путем кооптации.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.2</w:t>
      </w:r>
      <w:r w:rsidRPr="00572366">
        <w:rPr>
          <w:rFonts w:ascii="Times New Roman" w:hAnsi="Times New Roman"/>
          <w:color w:val="000000"/>
          <w:sz w:val="24"/>
          <w:szCs w:val="24"/>
        </w:rPr>
        <w:t>1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Кандидатуры для кооптации могут быть также предложены: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учредителем Учреждения;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 обучающихся;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работниками Учреждения;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членами органов коллегиального управления Учреждения;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3.22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Допускается самовыдвижение кандидатов для кооптации.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3.23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Во всех случаях требуется предварительное согласие кандидата на включение его в состав управляющего совета Учреждения. Предложения вносятся на рассмотрение в письменном виде.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3.24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3.25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Кооптация в члены управляющего совета Учреждения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3.26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Голосование проводится тайно по списку кандидатов, составленному в алфавитном порядке.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Список предоставляется избранным и назначенным членам управляющего совета Учреждения для ознакомления до начала голосования. К списку должны быть приложены заявления и любые иные письменные пояснения кандидатов о своих взглядах и мнениях о развитии Учреждения,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3.27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634EED" w:rsidRPr="00572366" w:rsidRDefault="006D736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3.28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 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36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IV. Компетенция совета</w:t>
      </w:r>
    </w:p>
    <w:p w:rsidR="00634EED" w:rsidRPr="00572366" w:rsidRDefault="008B3661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Pr="00572366">
        <w:rPr>
          <w:rFonts w:ascii="Times New Roman" w:hAnsi="Times New Roman"/>
          <w:color w:val="000000"/>
          <w:sz w:val="24"/>
          <w:szCs w:val="24"/>
        </w:rPr>
        <w:t>1.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Управляющий совет вправе принимать решения по вопросам, отнесенным к его компетенции: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нормативными правовыми актами РФ;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субъекта РФ;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DA055F">
        <w:rPr>
          <w:rFonts w:ascii="Times New Roman" w:hAnsi="Times New Roman"/>
          <w:color w:val="000000"/>
          <w:sz w:val="24"/>
          <w:szCs w:val="24"/>
        </w:rPr>
        <w:t>М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>УДО</w:t>
      </w:r>
      <w:r w:rsidR="00DA0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>ДДТ «Гармония»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</w:p>
    <w:p w:rsidR="00634EED" w:rsidRPr="00572366" w:rsidRDefault="008B3661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Pr="00572366">
        <w:rPr>
          <w:rFonts w:ascii="Times New Roman" w:hAnsi="Times New Roman"/>
          <w:color w:val="000000"/>
          <w:sz w:val="24"/>
          <w:szCs w:val="24"/>
        </w:rPr>
        <w:t>2.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определение основных направлений развития </w:t>
      </w:r>
      <w:r w:rsidR="00DA055F">
        <w:rPr>
          <w:rFonts w:ascii="Times New Roman" w:hAnsi="Times New Roman"/>
          <w:color w:val="000000"/>
          <w:sz w:val="24"/>
          <w:szCs w:val="24"/>
        </w:rPr>
        <w:t>М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>УДО</w:t>
      </w:r>
      <w:r w:rsidR="00DA055F">
        <w:rPr>
          <w:rFonts w:ascii="Times New Roman" w:hAnsi="Times New Roman"/>
          <w:color w:val="000000"/>
          <w:sz w:val="24"/>
          <w:szCs w:val="24"/>
        </w:rPr>
        <w:t>ДДТ «Гармония»</w:t>
      </w:r>
      <w:r w:rsidRPr="00572366">
        <w:rPr>
          <w:rFonts w:ascii="Times New Roman" w:hAnsi="Times New Roman"/>
          <w:color w:val="000000"/>
          <w:sz w:val="24"/>
          <w:szCs w:val="24"/>
        </w:rPr>
        <w:t>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участие в разработке основных общеобразовательных программ Учреждения;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эффективного функционирования </w:t>
      </w:r>
      <w:r w:rsidRPr="00572366">
        <w:rPr>
          <w:rFonts w:ascii="Times New Roman" w:hAnsi="Times New Roman"/>
          <w:sz w:val="24"/>
          <w:szCs w:val="24"/>
        </w:rPr>
        <w:t xml:space="preserve">образовательной среды </w:t>
      </w:r>
      <w:r w:rsidR="0036682E" w:rsidRPr="00572366">
        <w:rPr>
          <w:rFonts w:ascii="Times New Roman" w:hAnsi="Times New Roman"/>
          <w:sz w:val="24"/>
          <w:szCs w:val="24"/>
        </w:rPr>
        <w:t xml:space="preserve"> </w:t>
      </w:r>
      <w:r w:rsidR="00DA055F">
        <w:rPr>
          <w:rFonts w:ascii="Times New Roman" w:hAnsi="Times New Roman"/>
          <w:color w:val="000000"/>
          <w:sz w:val="24"/>
          <w:szCs w:val="24"/>
        </w:rPr>
        <w:t>М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>УДО</w:t>
      </w:r>
      <w:r w:rsidR="00DA0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>ДДТ «Гармония»</w:t>
      </w:r>
      <w:r w:rsidRPr="00572366">
        <w:rPr>
          <w:rFonts w:ascii="Times New Roman" w:hAnsi="Times New Roman"/>
          <w:sz w:val="24"/>
          <w:szCs w:val="24"/>
        </w:rPr>
        <w:t>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содействие созданию в Учреждении оптимальных условий для реализации основных общеобразовательных программ, в том числе в сетевой форме;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содействие работе Учреждения за счет рационального использования выделяемых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Pr="00572366">
        <w:rPr>
          <w:rFonts w:ascii="Times New Roman" w:hAnsi="Times New Roman"/>
          <w:color w:val="000000"/>
          <w:sz w:val="24"/>
          <w:szCs w:val="24"/>
        </w:rPr>
        <w:t xml:space="preserve"> бюджетных средств, доходов от приносящей доход деятельности и привлечения средств из внебюджетных источников;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достижение высоких показателей качества образования;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укрепление здоровья и обеспечение соблюдения прав обучающихся;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 </w:t>
      </w:r>
    </w:p>
    <w:p w:rsidR="00634EED" w:rsidRPr="00572366" w:rsidRDefault="008B3661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4.3.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Управляющий совет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выполняет следующие функции:</w:t>
      </w:r>
    </w:p>
    <w:p w:rsidR="00634EED" w:rsidRPr="00572366" w:rsidRDefault="008B3661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1.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Утверждает программу, основные направления и приоритеты развития Учреждения.</w:t>
      </w:r>
    </w:p>
    <w:p w:rsidR="00D1324E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2.</w:t>
      </w:r>
      <w:r w:rsidRPr="00572366">
        <w:rPr>
          <w:rFonts w:ascii="Times New Roman" w:hAnsi="Times New Roman"/>
          <w:color w:val="000000"/>
          <w:sz w:val="24"/>
          <w:szCs w:val="24"/>
        </w:rPr>
        <w:t xml:space="preserve"> Участвует в разработке и утверждает локальные акты Учреждения, устанавливающие виды, размеры, условия и порядок выплат стимулирующего характера работникам Учреждения,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634EED" w:rsidRPr="00572366" w:rsidRDefault="008B3661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Участвует в оценке качества и результативности труда работников Учреждения, в распределении выплат стимулирующего характера и согласовывает их распределение в порядке, устанавливаемом локальными актами Учреждения.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="008B3661" w:rsidRPr="00572366">
        <w:rPr>
          <w:rFonts w:ascii="Times New Roman" w:hAnsi="Times New Roman"/>
          <w:color w:val="000000"/>
          <w:sz w:val="24"/>
          <w:szCs w:val="24"/>
        </w:rPr>
        <w:t>.</w:t>
      </w:r>
      <w:r w:rsidRPr="00572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4.</w:t>
      </w:r>
      <w:r w:rsidRPr="00572366">
        <w:rPr>
          <w:rFonts w:ascii="Times New Roman" w:hAnsi="Times New Roman"/>
          <w:color w:val="000000"/>
          <w:sz w:val="24"/>
          <w:szCs w:val="24"/>
        </w:rPr>
        <w:t>Обеспечивает участие представителей общественности: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в осуществлении образовательного процесса;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проведении мероприятий воспитательного и иного социально значимого характера;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лицензировании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«Гармония».</w:t>
      </w:r>
      <w:r w:rsidRPr="00572366">
        <w:rPr>
          <w:rFonts w:ascii="Times New Roman" w:hAnsi="Times New Roman"/>
          <w:color w:val="000000"/>
          <w:sz w:val="24"/>
          <w:szCs w:val="24"/>
        </w:rPr>
        <w:t>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самообследовании Учреждения. 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5.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Участвует в подготовке, обсуждает и согласовывает ежегодный публичный доклад руководителя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6</w:t>
      </w:r>
      <w:r w:rsidR="00DA055F">
        <w:rPr>
          <w:rFonts w:ascii="Times New Roman" w:hAnsi="Times New Roman"/>
          <w:color w:val="000000"/>
          <w:sz w:val="24"/>
          <w:szCs w:val="24"/>
        </w:rPr>
        <w:t>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7.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Координирует деятельность органов коллегиального управления и общественных объединений, не запрещенную законодательством.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8.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Согласовывает по представлению руководителя Учреждения: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основные общеобразовательные программы Учреждения;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предложения учредителю по государственному (муниципальному) заданию Учреждения и проект плана финансово-хозяйственной деятельности (после заключения, вынесенного наблюдательным советом, – для автономного Учреждения);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правила внутреннего распорядка обучающихся и работников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Pr="00572366">
        <w:rPr>
          <w:rFonts w:ascii="Times New Roman" w:hAnsi="Times New Roman"/>
          <w:color w:val="000000"/>
          <w:sz w:val="24"/>
          <w:szCs w:val="24"/>
        </w:rPr>
        <w:t>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введение новых методик и образовательных технологий, рекомендованных педагогическим советом.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9.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Принимает решение о проведении, а также проводит: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общественную экспертизу по вопросам соблюдения прав участников образовательного процесса;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общественную экспертизу общеобразовательных</w:t>
      </w:r>
      <w:r w:rsidR="0036682E" w:rsidRPr="00572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2366">
        <w:rPr>
          <w:rFonts w:ascii="Times New Roman" w:hAnsi="Times New Roman"/>
          <w:color w:val="000000"/>
          <w:sz w:val="24"/>
          <w:szCs w:val="24"/>
        </w:rPr>
        <w:t>(общеразвивающих) программ.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4.3.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10.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Принимает решение: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об исключении обучающегося из Учреждения (по представлению педагогического совета) в порядке, предусмотренном законодательством РФ.</w:t>
      </w:r>
    </w:p>
    <w:p w:rsidR="00DA055F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55F">
        <w:rPr>
          <w:rFonts w:ascii="Times New Roman" w:hAnsi="Times New Roman"/>
          <w:color w:val="000000"/>
          <w:sz w:val="24"/>
          <w:szCs w:val="24"/>
        </w:rPr>
        <w:t>о мерах социальной поддержки обучающихся и работников Учреждения, участвует в разработке и согласовывает соответствующие локальные акты</w:t>
      </w:r>
      <w:r w:rsidR="00DA055F">
        <w:rPr>
          <w:rFonts w:ascii="Times New Roman" w:hAnsi="Times New Roman"/>
          <w:color w:val="000000"/>
          <w:sz w:val="24"/>
          <w:szCs w:val="24"/>
        </w:rPr>
        <w:t>.</w:t>
      </w:r>
    </w:p>
    <w:p w:rsidR="00634EED" w:rsidRPr="00DA055F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324E" w:rsidRPr="00DA055F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DA055F">
        <w:rPr>
          <w:rFonts w:ascii="Times New Roman" w:hAnsi="Times New Roman"/>
          <w:color w:val="000000"/>
          <w:sz w:val="24"/>
          <w:szCs w:val="24"/>
        </w:rPr>
        <w:t>3</w:t>
      </w:r>
      <w:r w:rsidR="00D1324E" w:rsidRPr="00DA055F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DA055F">
        <w:rPr>
          <w:rFonts w:ascii="Times New Roman" w:hAnsi="Times New Roman"/>
          <w:color w:val="000000"/>
          <w:sz w:val="24"/>
          <w:szCs w:val="24"/>
        </w:rPr>
        <w:t>11.</w:t>
      </w:r>
      <w:r w:rsidRPr="00DA055F">
        <w:rPr>
          <w:rFonts w:ascii="Times New Roman" w:hAnsi="Times New Roman"/>
          <w:color w:val="000000"/>
          <w:sz w:val="24"/>
          <w:szCs w:val="24"/>
        </w:rPr>
        <w:t xml:space="preserve"> Содействует привлечению внебюджетных средств для обеспечения деятельности и развития Учреждения и утверждает смету и отчет об исполнении сметы расходования средств, полученных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DA055F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Pr="00DA055F">
        <w:rPr>
          <w:rFonts w:ascii="Times New Roman" w:hAnsi="Times New Roman"/>
          <w:color w:val="000000"/>
          <w:sz w:val="24"/>
          <w:szCs w:val="24"/>
        </w:rPr>
        <w:t xml:space="preserve"> от уставной приносящей доходы деятельности и из иных внебюджетных источников.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12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. Разрабатывает и согласовывает положение о порядке оказания Учреждением дополнительных, в т. ч. платных, образовательных услуг. Разрабатывает и согласовывает локальный акт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, устанавливающий </w:t>
      </w:r>
      <w:r w:rsidR="00634EED" w:rsidRPr="00572366">
        <w:rPr>
          <w:rFonts w:ascii="Times New Roman" w:hAnsi="Times New Roman"/>
          <w:sz w:val="24"/>
          <w:szCs w:val="24"/>
        </w:rPr>
        <w:t xml:space="preserve">Основания и порядок снижения стоимости </w:t>
      </w:r>
      <w:r w:rsidR="00634EED" w:rsidRPr="00572366">
        <w:rPr>
          <w:rStyle w:val="docsearchterm"/>
          <w:rFonts w:ascii="Times New Roman" w:hAnsi="Times New Roman"/>
          <w:sz w:val="24"/>
          <w:szCs w:val="24"/>
        </w:rPr>
        <w:t>платных</w:t>
      </w:r>
      <w:r w:rsidR="00634EED" w:rsidRPr="00572366">
        <w:rPr>
          <w:rFonts w:ascii="Times New Roman" w:hAnsi="Times New Roman"/>
          <w:sz w:val="24"/>
          <w:szCs w:val="24"/>
        </w:rPr>
        <w:t xml:space="preserve"> образовательных </w:t>
      </w:r>
      <w:r w:rsidR="00634EED" w:rsidRPr="00572366">
        <w:rPr>
          <w:rStyle w:val="docsearchterm"/>
          <w:rFonts w:ascii="Times New Roman" w:hAnsi="Times New Roman"/>
          <w:sz w:val="24"/>
          <w:szCs w:val="24"/>
        </w:rPr>
        <w:t>услуг.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3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13.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Вносит руководителю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рекомендации в части: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материально-технического обеспечения и оснащения образовательного процесса, оборудования помещений Учреждения в пределах имеющихся средств;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организации мероприятий по охране и укреплению здоровья обучающихся, воспитанников;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совершенствования воспитательной работы в Учреждении, организации спортивной и досуговой деятельности. 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4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В случае возникновения необходимости внесения изменений и дополнений в 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устав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организует работу по их разработке и принятию в порядке, предусмотренном уставом.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5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Ходатайствует перед руководителем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о расторжении трудового договора с работниками Учреждения (при наличии предусмотренных действующим законодательством РФ оснований). 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6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Заслушивает отчет руководителя Учреждения по итогам учебного и финансового года, выносит по нему заключение, которое затем направляет учредителю.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</w:p>
    <w:p w:rsidR="00634EED" w:rsidRPr="00572366" w:rsidRDefault="00D1324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DC01B4" w:rsidRPr="00572366">
        <w:rPr>
          <w:rFonts w:ascii="Times New Roman" w:hAnsi="Times New Roman"/>
          <w:color w:val="000000"/>
          <w:sz w:val="24"/>
          <w:szCs w:val="24"/>
        </w:rPr>
        <w:t>7</w:t>
      </w:r>
      <w:r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Решения, принятые управляющим советом по вопросам, отнесенным уставом к его компетенции, обязательны для исполнения руководителем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, который обеспечивает их выполнение работниками Учреждения.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F9491E" w:rsidRPr="00572366" w:rsidRDefault="00F9491E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366">
        <w:rPr>
          <w:rFonts w:ascii="Times New Roman" w:hAnsi="Times New Roman"/>
          <w:b/>
          <w:bCs/>
          <w:color w:val="000000"/>
          <w:sz w:val="24"/>
          <w:szCs w:val="24"/>
        </w:rPr>
        <w:t>V. Порядок организации деятельности совета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5.</w:t>
      </w:r>
      <w:r w:rsidR="004B3D2F" w:rsidRPr="00572366">
        <w:rPr>
          <w:rFonts w:ascii="Times New Roman" w:hAnsi="Times New Roman"/>
          <w:color w:val="000000"/>
          <w:sz w:val="24"/>
          <w:szCs w:val="24"/>
        </w:rPr>
        <w:t>1.</w:t>
      </w:r>
      <w:r w:rsidRPr="00572366">
        <w:rPr>
          <w:rFonts w:ascii="Times New Roman" w:hAnsi="Times New Roman"/>
          <w:color w:val="000000"/>
          <w:sz w:val="24"/>
          <w:szCs w:val="24"/>
        </w:rPr>
        <w:t xml:space="preserve"> Управляющий совет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Pr="00572366">
        <w:rPr>
          <w:rFonts w:ascii="Times New Roman" w:hAnsi="Times New Roman"/>
          <w:color w:val="000000"/>
          <w:sz w:val="24"/>
          <w:szCs w:val="24"/>
        </w:rPr>
        <w:t xml:space="preserve"> возглавляет председатель, избираемый тайным голосованием из числа родителей (законных представителей) обучающихся, воспитанников, входящих в управляющий совет, либо из числа кооптированных в управляющий совет членов.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Pr="00572366">
        <w:rPr>
          <w:rFonts w:ascii="Times New Roman" w:hAnsi="Times New Roman"/>
          <w:color w:val="000000"/>
          <w:sz w:val="24"/>
          <w:szCs w:val="24"/>
        </w:rPr>
        <w:t xml:space="preserve"> не позднее чем через месяц после его формирования.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634EED" w:rsidRPr="00572366" w:rsidRDefault="004B3D2F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5.2.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Основные вопросы, касающиеся порядка работы управляющего совета и организации его деятельности, регулируются уставом и иными локальными актами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</w:p>
    <w:p w:rsidR="00634EED" w:rsidRPr="00572366" w:rsidRDefault="004B3D2F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5.3.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периодичность проведения заседаний;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сроки предоставления членам управляющего совета материалов для работы;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порядок проведения заседаний;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обязанности председателя и секретаря;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порядок ведения делопроизводства;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lastRenderedPageBreak/>
        <w:t>иные процедурные вопросы.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Pr="00572366">
        <w:rPr>
          <w:rFonts w:ascii="Times New Roman" w:hAnsi="Times New Roman"/>
          <w:color w:val="000000"/>
          <w:sz w:val="24"/>
          <w:szCs w:val="24"/>
        </w:rPr>
        <w:t>4.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Внеочередные заседания управляющего совета проводятся: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по инициативе председателя управляющего совета;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по требованию руководителя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Pr="00572366">
        <w:rPr>
          <w:rFonts w:ascii="Times New Roman" w:hAnsi="Times New Roman"/>
          <w:color w:val="000000"/>
          <w:sz w:val="24"/>
          <w:szCs w:val="24"/>
        </w:rPr>
        <w:t>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по требованию представителя учредителя;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5.5.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В целях подготовки заседаний управляющего совета и выработки проектов постановлений председатель вправе запрашивать у руководителя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Pr="00572366">
        <w:rPr>
          <w:rFonts w:ascii="Times New Roman" w:hAnsi="Times New Roman"/>
          <w:color w:val="000000"/>
          <w:sz w:val="24"/>
          <w:szCs w:val="24"/>
        </w:rPr>
        <w:t>6.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5.7</w:t>
      </w:r>
      <w:r w:rsidR="00F9491E"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В случае когда количество членов управляющего совета меньше половины количества, предусмотренного уставом или иным локальным актом Учреждения, оставшиеся 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5.8</w:t>
      </w:r>
      <w:r w:rsidR="00F9491E"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Учредитель Учреждения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В новом составе управляющий совет формируется в течение трех месяцев со дня издания учредителем акта о роспуске управляющего совета (не включая время каникул).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5.9</w:t>
      </w:r>
      <w:r w:rsidR="00F9491E"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В случае если обучающийся, воспитанник выбывает из Учреждения, полномочия члена управляющего совета – его родителя (законного представителя) автоматически прекращаются.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при отзыве представителя учредителя;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 xml:space="preserve">при увольнении руководителя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Pr="00572366">
        <w:rPr>
          <w:rFonts w:ascii="Times New Roman" w:hAnsi="Times New Roman"/>
          <w:color w:val="000000"/>
          <w:sz w:val="24"/>
          <w:szCs w:val="24"/>
        </w:rPr>
        <w:t xml:space="preserve"> или работника Учреждения, избранного членом совета;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в связи с окончанием Учреждения или отчислением (переводом) обучающегося, избранного членом совета;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lastRenderedPageBreak/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обучающегося;</w:t>
      </w:r>
    </w:p>
    <w:p w:rsidR="00634EED" w:rsidRPr="00572366" w:rsidRDefault="00634EED" w:rsidP="00F94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5.10</w:t>
      </w:r>
      <w:r w:rsidR="00F9491E" w:rsidRPr="00572366">
        <w:rPr>
          <w:rFonts w:ascii="Times New Roman" w:hAnsi="Times New Roman"/>
          <w:color w:val="000000"/>
          <w:sz w:val="24"/>
          <w:szCs w:val="24"/>
        </w:rPr>
        <w:t>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Pr="00572366">
        <w:rPr>
          <w:rFonts w:ascii="Times New Roman" w:hAnsi="Times New Roman"/>
          <w:color w:val="000000"/>
          <w:sz w:val="24"/>
          <w:szCs w:val="24"/>
        </w:rPr>
        <w:t>11.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634EED" w:rsidRPr="00572366" w:rsidRDefault="00634EED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Pr="00572366">
        <w:rPr>
          <w:rFonts w:ascii="Times New Roman" w:hAnsi="Times New Roman"/>
          <w:color w:val="000000"/>
          <w:sz w:val="24"/>
          <w:szCs w:val="24"/>
        </w:rPr>
        <w:t>12.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</w:t>
      </w:r>
      <w:r w:rsidR="00DA055F">
        <w:rPr>
          <w:rFonts w:ascii="Times New Roman" w:hAnsi="Times New Roman"/>
          <w:color w:val="000000"/>
          <w:sz w:val="24"/>
          <w:szCs w:val="24"/>
        </w:rPr>
        <w:t>МУДО</w:t>
      </w:r>
      <w:r w:rsidR="00E62F6F" w:rsidRPr="00572366">
        <w:rPr>
          <w:rFonts w:ascii="Times New Roman" w:hAnsi="Times New Roman"/>
          <w:color w:val="000000"/>
          <w:sz w:val="24"/>
          <w:szCs w:val="24"/>
        </w:rPr>
        <w:t xml:space="preserve"> ДДТ «Гармония»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 xml:space="preserve"> в качестве локальных правовых актов.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.</w:t>
      </w:r>
      <w:r w:rsidRPr="00572366">
        <w:rPr>
          <w:rFonts w:ascii="Times New Roman" w:hAnsi="Times New Roman"/>
          <w:color w:val="000000"/>
          <w:sz w:val="24"/>
          <w:szCs w:val="24"/>
        </w:rPr>
        <w:t>13.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В случае отсутствия необходимого решения управляющего совета по вопросу, входящему в его компетенцию, в установленные сроки, руководитель Учреждения вправе самостоятельно принять решение с обязательным уведомлением об этом учредителя в письменной форме.</w:t>
      </w:r>
    </w:p>
    <w:p w:rsidR="00634EED" w:rsidRPr="00572366" w:rsidRDefault="00DC01B4" w:rsidP="00F9491E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366">
        <w:rPr>
          <w:rFonts w:ascii="Times New Roman" w:hAnsi="Times New Roman"/>
          <w:color w:val="000000"/>
          <w:sz w:val="24"/>
          <w:szCs w:val="24"/>
        </w:rPr>
        <w:t>5.14.</w:t>
      </w:r>
      <w:r w:rsidR="00634EED" w:rsidRPr="00572366">
        <w:rPr>
          <w:rFonts w:ascii="Times New Roman" w:hAnsi="Times New Roman"/>
          <w:color w:val="000000"/>
          <w:sz w:val="24"/>
          <w:szCs w:val="24"/>
        </w:rPr>
        <w:t>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p w:rsidR="00690F00" w:rsidRPr="00572366" w:rsidRDefault="00690F00">
      <w:pPr>
        <w:rPr>
          <w:sz w:val="24"/>
          <w:szCs w:val="24"/>
        </w:rPr>
      </w:pPr>
    </w:p>
    <w:sectPr w:rsidR="00690F00" w:rsidRPr="00572366" w:rsidSect="00F9491E">
      <w:footerReference w:type="default" r:id="rId8"/>
      <w:pgSz w:w="11906" w:h="16838"/>
      <w:pgMar w:top="851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98" w:rsidRDefault="00E31298" w:rsidP="007D3B84">
      <w:pPr>
        <w:spacing w:after="0" w:line="240" w:lineRule="auto"/>
      </w:pPr>
      <w:r>
        <w:separator/>
      </w:r>
    </w:p>
  </w:endnote>
  <w:endnote w:type="continuationSeparator" w:id="1">
    <w:p w:rsidR="00E31298" w:rsidRDefault="00E31298" w:rsidP="007D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9698"/>
      <w:docPartObj>
        <w:docPartGallery w:val="Page Numbers (Bottom of Page)"/>
        <w:docPartUnique/>
      </w:docPartObj>
    </w:sdtPr>
    <w:sdtContent>
      <w:p w:rsidR="007D3B84" w:rsidRDefault="00B958C9">
        <w:pPr>
          <w:pStyle w:val="a6"/>
          <w:jc w:val="right"/>
        </w:pPr>
        <w:fldSimple w:instr=" PAGE   \* MERGEFORMAT ">
          <w:r w:rsidR="00454BD1">
            <w:rPr>
              <w:noProof/>
            </w:rPr>
            <w:t>9</w:t>
          </w:r>
        </w:fldSimple>
      </w:p>
    </w:sdtContent>
  </w:sdt>
  <w:p w:rsidR="007D3B84" w:rsidRDefault="007D3B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98" w:rsidRDefault="00E31298" w:rsidP="007D3B84">
      <w:pPr>
        <w:spacing w:after="0" w:line="240" w:lineRule="auto"/>
      </w:pPr>
      <w:r>
        <w:separator/>
      </w:r>
    </w:p>
  </w:footnote>
  <w:footnote w:type="continuationSeparator" w:id="1">
    <w:p w:rsidR="00E31298" w:rsidRDefault="00E31298" w:rsidP="007D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EED"/>
    <w:rsid w:val="001D21A9"/>
    <w:rsid w:val="00215CCB"/>
    <w:rsid w:val="002300A1"/>
    <w:rsid w:val="0025517C"/>
    <w:rsid w:val="002A2572"/>
    <w:rsid w:val="002B6745"/>
    <w:rsid w:val="002D0667"/>
    <w:rsid w:val="0036682E"/>
    <w:rsid w:val="003B7BAA"/>
    <w:rsid w:val="004236A7"/>
    <w:rsid w:val="00434D99"/>
    <w:rsid w:val="00437D89"/>
    <w:rsid w:val="00454BD1"/>
    <w:rsid w:val="004B3D2F"/>
    <w:rsid w:val="004F0B25"/>
    <w:rsid w:val="00505FD1"/>
    <w:rsid w:val="00514CCD"/>
    <w:rsid w:val="00572366"/>
    <w:rsid w:val="005D3EB0"/>
    <w:rsid w:val="00634EED"/>
    <w:rsid w:val="00690F00"/>
    <w:rsid w:val="006D0142"/>
    <w:rsid w:val="006D736D"/>
    <w:rsid w:val="007C7369"/>
    <w:rsid w:val="007D3B84"/>
    <w:rsid w:val="008B149F"/>
    <w:rsid w:val="008B3661"/>
    <w:rsid w:val="00A05DBD"/>
    <w:rsid w:val="00AF1B20"/>
    <w:rsid w:val="00B125CF"/>
    <w:rsid w:val="00B958C9"/>
    <w:rsid w:val="00BC0BE9"/>
    <w:rsid w:val="00BC1252"/>
    <w:rsid w:val="00D1324E"/>
    <w:rsid w:val="00DA055F"/>
    <w:rsid w:val="00DC01B4"/>
    <w:rsid w:val="00E31298"/>
    <w:rsid w:val="00E62F6F"/>
    <w:rsid w:val="00F9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634EED"/>
  </w:style>
  <w:style w:type="paragraph" w:styleId="a3">
    <w:name w:val="No Spacing"/>
    <w:uiPriority w:val="1"/>
    <w:qFormat/>
    <w:rsid w:val="002D0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B8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B8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2015-12-17T13:04:00Z</cp:lastPrinted>
  <dcterms:created xsi:type="dcterms:W3CDTF">2015-12-17T13:09:00Z</dcterms:created>
  <dcterms:modified xsi:type="dcterms:W3CDTF">2016-01-25T07:35:00Z</dcterms:modified>
</cp:coreProperties>
</file>